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71C7" w14:textId="33B1B966" w:rsidR="00106A45" w:rsidRPr="00555DA1" w:rsidRDefault="00674ABF" w:rsidP="00555DA1">
      <w:pPr>
        <w:spacing w:after="0" w:line="280" w:lineRule="exact"/>
        <w:ind w:right="4253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Вопросы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55DA1">
        <w:rPr>
          <w:rFonts w:ascii="Times New Roman" w:hAnsi="Times New Roman"/>
          <w:sz w:val="28"/>
          <w:szCs w:val="28"/>
        </w:rPr>
        <w:t>правонарушений несовершеннолетних, а также организация летней занятости подростков</w:t>
      </w:r>
      <w:r w:rsidR="00555DA1" w:rsidRPr="00555DA1">
        <w:rPr>
          <w:rFonts w:ascii="Times New Roman" w:hAnsi="Times New Roman"/>
          <w:sz w:val="28"/>
          <w:szCs w:val="28"/>
        </w:rPr>
        <w:t xml:space="preserve"> в Молодечненском районе</w:t>
      </w:r>
    </w:p>
    <w:p w14:paraId="12F6DA2E" w14:textId="77777777" w:rsidR="00674ABF" w:rsidRPr="00555DA1" w:rsidRDefault="00674ABF" w:rsidP="00572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BE591E" w14:textId="4977ACC8" w:rsidR="00106A45" w:rsidRPr="00555DA1" w:rsidRDefault="00674ABF" w:rsidP="00572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Проблемы подростковой преступности и семейного неблагополучия находятся на контроле Молодечненского райисполкома, </w:t>
      </w:r>
      <w:r w:rsidR="003B17A4" w:rsidRPr="00555DA1">
        <w:rPr>
          <w:rFonts w:ascii="Times New Roman" w:hAnsi="Times New Roman"/>
          <w:sz w:val="28"/>
          <w:szCs w:val="28"/>
        </w:rPr>
        <w:t xml:space="preserve">а также </w:t>
      </w:r>
      <w:r w:rsidRPr="00555DA1">
        <w:rPr>
          <w:rFonts w:ascii="Times New Roman" w:hAnsi="Times New Roman"/>
          <w:sz w:val="28"/>
          <w:szCs w:val="28"/>
        </w:rPr>
        <w:t>субъектов, участвующих в профилактике безнадзорности и правонарушений несовершеннолетних, осуществляющих защиту их прав и законных интересов.</w:t>
      </w:r>
    </w:p>
    <w:p w14:paraId="4A4E150A" w14:textId="132A8B62" w:rsidR="004B1CBA" w:rsidRPr="00555DA1" w:rsidRDefault="004B1CBA" w:rsidP="00572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Отделом внутренних дел, управлением по образованию райисполкома, УЗ «Молодечненская ЦРБ», комиссией по делам несовершеннолетних райисполкома и иными заинтересованными среди несовершеннолетних и их законных представителей проводится ряд мероприятий, направленных на профилактику противоправных деяний, алкоголизма и наркомании</w:t>
      </w:r>
      <w:r w:rsidR="000267AD" w:rsidRPr="00555DA1">
        <w:rPr>
          <w:rFonts w:ascii="Times New Roman" w:hAnsi="Times New Roman"/>
          <w:sz w:val="28"/>
          <w:szCs w:val="28"/>
        </w:rPr>
        <w:t xml:space="preserve">, обеспечения безопасности жизнедеятельности несовершеннолетних. </w:t>
      </w:r>
    </w:p>
    <w:p w14:paraId="7D39E533" w14:textId="77777777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Сотрудниками Молодечненского РОВД в предвыходные и выходные дни проводятся отработки мест концентрации молодежи. Проведены рейды по торговым объектам, реализующим алкогольные, слабоалкогольные напитки и пиво, отработка развлекательных, питейных учреждений (кафе «</w:t>
      </w:r>
      <w:proofErr w:type="spellStart"/>
      <w:r w:rsidRPr="00555DA1">
        <w:rPr>
          <w:rFonts w:ascii="Times New Roman" w:hAnsi="Times New Roman"/>
          <w:sz w:val="28"/>
          <w:szCs w:val="28"/>
        </w:rPr>
        <w:t>БлекФокс</w:t>
      </w:r>
      <w:proofErr w:type="spellEnd"/>
      <w:r w:rsidRPr="00555DA1">
        <w:rPr>
          <w:rFonts w:ascii="Times New Roman" w:hAnsi="Times New Roman"/>
          <w:sz w:val="28"/>
          <w:szCs w:val="28"/>
        </w:rPr>
        <w:t>», «</w:t>
      </w:r>
      <w:proofErr w:type="spellStart"/>
      <w:r w:rsidRPr="00555DA1">
        <w:rPr>
          <w:rFonts w:ascii="Times New Roman" w:hAnsi="Times New Roman"/>
          <w:sz w:val="28"/>
          <w:szCs w:val="28"/>
        </w:rPr>
        <w:t>Мезденс</w:t>
      </w:r>
      <w:proofErr w:type="spellEnd"/>
      <w:r w:rsidRPr="00555DA1">
        <w:rPr>
          <w:rFonts w:ascii="Times New Roman" w:hAnsi="Times New Roman"/>
          <w:sz w:val="28"/>
          <w:szCs w:val="28"/>
        </w:rPr>
        <w:t xml:space="preserve">», бары, дискотека Дворец культуры и др.), остановочных пунктов, общежитий учреждений образования и прилегающей к ним территории. </w:t>
      </w:r>
    </w:p>
    <w:p w14:paraId="5B92ABC4" w14:textId="77777777" w:rsidR="000267AD" w:rsidRPr="00555DA1" w:rsidRDefault="000267AD" w:rsidP="00026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С 24 января по 11 марта 2024 г. в Молодечненском районе проведена областная межведомственная профилактическая акция «Дружим с Законом!». В учреждениях образования Молодечненского района проведены мероприятия идеологической, гражданско-патриотического направленности, а также профилактические мероприятия, направленные на принятие дополнительных мер по повышению безопасности детей, формирование у них осознанного законопослушного поведения, привития им духовных и нравственных ценностей, стремления к здоровому образу жизни, профилактику противоправного поведения несовершеннолетних и предупреждение несчастных случаев с участием детей. </w:t>
      </w:r>
    </w:p>
    <w:p w14:paraId="026947DC" w14:textId="77777777" w:rsidR="000267AD" w:rsidRPr="00555DA1" w:rsidRDefault="000267AD" w:rsidP="00026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В рамках работы с родителями состоялись родительские университеты, родительские собрания с приглашением субъектов профилактики (КДН, Молодечненский РОВД, ГРОЧС, УЗ «Молодечненская ЦРБ»). Освещены вопросы, направленные на профилактику и предупреждение преступлений и правонарушений несовершеннолетних, самовольных уходов и суицидального поведения, предотвращение </w:t>
      </w:r>
      <w:proofErr w:type="spellStart"/>
      <w:r w:rsidRPr="00555DA1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555DA1">
        <w:rPr>
          <w:rFonts w:ascii="Times New Roman" w:hAnsi="Times New Roman"/>
          <w:sz w:val="28"/>
          <w:szCs w:val="28"/>
        </w:rPr>
        <w:t>, предупреждение и недопущение несчастных случаев с участием детей, профилактику и предупреждение преступлений против половой неприкосновенности несовершеннолетних, безопасное использование учащимися возможностей глобальной сети Интернет, недопустимость участия подростков и их родителей в несанкционированных массовых мероприятиях.</w:t>
      </w:r>
    </w:p>
    <w:p w14:paraId="1BF66D09" w14:textId="77777777" w:rsidR="000267AD" w:rsidRPr="00555DA1" w:rsidRDefault="000267AD" w:rsidP="00026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С 13.03.2024 в районе реализуется утвержденный КДН план дополнительных межведомственных мероприятий по профилактике табакокурения, алкоголизма и наркомании в подростковой среде. </w:t>
      </w:r>
    </w:p>
    <w:p w14:paraId="197CE3DB" w14:textId="77777777" w:rsidR="000267AD" w:rsidRPr="00555DA1" w:rsidRDefault="000267AD" w:rsidP="00026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С целью стабилизации криминогенной обстановки в подростковой среде с 21 по 25 марта 2024 г. на территории Молодечненского </w:t>
      </w:r>
      <w:proofErr w:type="gramStart"/>
      <w:r w:rsidRPr="00555DA1">
        <w:rPr>
          <w:rFonts w:ascii="Times New Roman" w:hAnsi="Times New Roman"/>
          <w:sz w:val="28"/>
          <w:szCs w:val="28"/>
        </w:rPr>
        <w:t>района  проведен</w:t>
      </w:r>
      <w:proofErr w:type="gramEnd"/>
      <w:r w:rsidRPr="00555DA1">
        <w:rPr>
          <w:rFonts w:ascii="Times New Roman" w:hAnsi="Times New Roman"/>
          <w:sz w:val="28"/>
          <w:szCs w:val="28"/>
        </w:rPr>
        <w:t xml:space="preserve"> основной этап специального комплексного мероприятия «Подросток». </w:t>
      </w:r>
    </w:p>
    <w:p w14:paraId="673E1296" w14:textId="286B79E1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lastRenderedPageBreak/>
        <w:t xml:space="preserve">27.03.2024 в </w:t>
      </w:r>
      <w:r w:rsidR="00555DA1" w:rsidRPr="00555DA1">
        <w:rPr>
          <w:rFonts w:ascii="Times New Roman" w:hAnsi="Times New Roman"/>
          <w:sz w:val="28"/>
          <w:szCs w:val="28"/>
        </w:rPr>
        <w:t>ГУ «Р</w:t>
      </w:r>
      <w:r w:rsidRPr="00555DA1">
        <w:rPr>
          <w:rFonts w:ascii="Times New Roman" w:hAnsi="Times New Roman"/>
          <w:sz w:val="28"/>
          <w:szCs w:val="28"/>
        </w:rPr>
        <w:t>едакции «</w:t>
      </w:r>
      <w:proofErr w:type="spellStart"/>
      <w:r w:rsidRPr="00555DA1">
        <w:rPr>
          <w:rFonts w:ascii="Times New Roman" w:hAnsi="Times New Roman"/>
          <w:sz w:val="28"/>
          <w:szCs w:val="28"/>
        </w:rPr>
        <w:t>Маладзечанск</w:t>
      </w:r>
      <w:r w:rsidR="00555DA1" w:rsidRPr="00555DA1">
        <w:rPr>
          <w:rFonts w:ascii="Times New Roman" w:hAnsi="Times New Roman"/>
          <w:sz w:val="28"/>
          <w:szCs w:val="28"/>
        </w:rPr>
        <w:t>ая</w:t>
      </w:r>
      <w:proofErr w:type="spellEnd"/>
      <w:r w:rsidRPr="00555DA1">
        <w:rPr>
          <w:rFonts w:ascii="Times New Roman" w:hAnsi="Times New Roman"/>
          <w:sz w:val="28"/>
          <w:szCs w:val="28"/>
        </w:rPr>
        <w:t xml:space="preserve"> газет</w:t>
      </w:r>
      <w:r w:rsidR="00555DA1" w:rsidRPr="00555DA1">
        <w:rPr>
          <w:rFonts w:ascii="Times New Roman" w:hAnsi="Times New Roman"/>
          <w:sz w:val="28"/>
          <w:szCs w:val="28"/>
        </w:rPr>
        <w:t>а</w:t>
      </w:r>
      <w:r w:rsidRPr="00555DA1">
        <w:rPr>
          <w:rFonts w:ascii="Times New Roman" w:hAnsi="Times New Roman"/>
          <w:sz w:val="28"/>
          <w:szCs w:val="28"/>
        </w:rPr>
        <w:t xml:space="preserve">» состоялась диалоговая площадка с участием представителей КДН, управления по образованию Молодечненского райисполкома, Молодечненского РОВД, РК ОО «БРСМ» по вопросам безопасности детей в сети Интернет (освещены вопросы профилактики преступлений в сети Интернет, нормы поведения в Интернете, угрозы, </w:t>
      </w:r>
      <w:r w:rsidRPr="00555DA1">
        <w:rPr>
          <w:rFonts w:ascii="Times New Roman" w:eastAsiaTheme="majorEastAsia" w:hAnsi="Times New Roman"/>
          <w:sz w:val="28"/>
          <w:szCs w:val="28"/>
        </w:rPr>
        <w:t>нежелательный контент,</w:t>
      </w:r>
      <w:r w:rsidRPr="00555DA1">
        <w:rPr>
          <w:rFonts w:ascii="Times New Roman" w:hAnsi="Times New Roman"/>
          <w:sz w:val="28"/>
          <w:szCs w:val="28"/>
        </w:rPr>
        <w:t xml:space="preserve"> проблема </w:t>
      </w:r>
      <w:r w:rsidRPr="00555DA1">
        <w:rPr>
          <w:rFonts w:ascii="Times New Roman" w:eastAsiaTheme="majorEastAsia" w:hAnsi="Times New Roman"/>
          <w:sz w:val="28"/>
          <w:szCs w:val="28"/>
        </w:rPr>
        <w:t>вовлечения молодежи в незаконную деятельность).</w:t>
      </w:r>
    </w:p>
    <w:p w14:paraId="535BF003" w14:textId="77777777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В рамках постоянно действующего семинара по профилактике суицидального поведения 29.03.2024 состоялась межведомственная встреча «Актуализация знаний и закрепление умений у педагогов по раннему выявлению и профилактике </w:t>
      </w:r>
      <w:proofErr w:type="spellStart"/>
      <w:r w:rsidRPr="00555DA1">
        <w:rPr>
          <w:rFonts w:ascii="Times New Roman" w:hAnsi="Times New Roman"/>
          <w:sz w:val="28"/>
          <w:szCs w:val="28"/>
        </w:rPr>
        <w:t>суицидоопасного</w:t>
      </w:r>
      <w:proofErr w:type="spellEnd"/>
      <w:r w:rsidRPr="00555DA1">
        <w:rPr>
          <w:rFonts w:ascii="Times New Roman" w:hAnsi="Times New Roman"/>
          <w:sz w:val="28"/>
          <w:szCs w:val="28"/>
        </w:rPr>
        <w:t xml:space="preserve"> поведения и фактов насилия у несовершеннолетних» с участием заведующего психоневрологического диспансера, заместителя председателя КДН, начальника отдела воспитательной и социально работы управления по образованию Молодечненского райисполкома, директора ГУО «Социально-педагогический центр Молодечненского района», сотрудника ИДН Молодечненского РОВД </w:t>
      </w:r>
    </w:p>
    <w:p w14:paraId="09139609" w14:textId="77777777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555DA1">
        <w:rPr>
          <w:rFonts w:ascii="Times New Roman" w:hAnsi="Times New Roman"/>
          <w:i/>
          <w:iCs/>
          <w:sz w:val="28"/>
          <w:szCs w:val="28"/>
        </w:rPr>
        <w:t>Справочно</w:t>
      </w:r>
      <w:proofErr w:type="spellEnd"/>
      <w:r w:rsidRPr="00555DA1">
        <w:rPr>
          <w:rFonts w:ascii="Times New Roman" w:hAnsi="Times New Roman"/>
          <w:i/>
          <w:iCs/>
          <w:sz w:val="28"/>
          <w:szCs w:val="28"/>
        </w:rPr>
        <w:t xml:space="preserve">: в формате видеоконференции присутствовали 56 представителей руководящего состава учреждений общего среднего образования, 519 классных руководителей, 31 педагог социальный и 21 педагог-психолог. Также освещен вопрос выявления девиантного поведения несовершеннолетних, организации правового просвещения.   </w:t>
      </w:r>
    </w:p>
    <w:p w14:paraId="4F6F7CCF" w14:textId="77777777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555DA1">
        <w:rPr>
          <w:rFonts w:ascii="Times New Roman" w:eastAsiaTheme="majorEastAsia" w:hAnsi="Times New Roman"/>
          <w:sz w:val="28"/>
          <w:szCs w:val="28"/>
        </w:rPr>
        <w:t>В апреле 2024 г. КДН изучена организация профилактической работы в ряде учреждений образования.</w:t>
      </w:r>
    </w:p>
    <w:p w14:paraId="0313EB1E" w14:textId="77777777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555DA1">
        <w:rPr>
          <w:rFonts w:ascii="Times New Roman" w:eastAsiaTheme="majorEastAsia" w:hAnsi="Times New Roman"/>
          <w:sz w:val="28"/>
          <w:szCs w:val="28"/>
        </w:rPr>
        <w:t xml:space="preserve">02.05.2024 проведен межведомственный семинар для специалистов учреждений образования по вопросам организации работы с семьями, где дети признаны находящимися в социально опасном положении, а также в отношении которых проводится индивидуальная профилактическая работа.  </w:t>
      </w:r>
    </w:p>
    <w:p w14:paraId="2E2F902D" w14:textId="77777777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555DA1">
        <w:rPr>
          <w:rFonts w:ascii="Times New Roman" w:eastAsiaTheme="majorEastAsia" w:hAnsi="Times New Roman"/>
          <w:sz w:val="28"/>
          <w:szCs w:val="28"/>
        </w:rPr>
        <w:t xml:space="preserve">22.05.2024 субъектами профилактики (управлением по образованию </w:t>
      </w:r>
      <w:proofErr w:type="spellStart"/>
      <w:r w:rsidRPr="00555DA1">
        <w:rPr>
          <w:rFonts w:ascii="Times New Roman" w:eastAsiaTheme="majorEastAsia" w:hAnsi="Times New Roman"/>
          <w:sz w:val="28"/>
          <w:szCs w:val="28"/>
        </w:rPr>
        <w:t>райиполкома</w:t>
      </w:r>
      <w:proofErr w:type="spellEnd"/>
      <w:r w:rsidRPr="00555DA1">
        <w:rPr>
          <w:rFonts w:ascii="Times New Roman" w:eastAsiaTheme="majorEastAsia" w:hAnsi="Times New Roman"/>
          <w:sz w:val="28"/>
          <w:szCs w:val="28"/>
        </w:rPr>
        <w:t xml:space="preserve">, ГРОЧС, ИДН Молодечненского РОВД, УЗ «Молодечненская ЦРБ», КДН) проведено районное родительское собрание, на котором освещены вопросы безопасности детей в летний период, профилактики ДТП, подростковой преступности и др. </w:t>
      </w:r>
    </w:p>
    <w:p w14:paraId="71BAE39E" w14:textId="206D1020" w:rsidR="000267AD" w:rsidRPr="00555DA1" w:rsidRDefault="000267AD" w:rsidP="0002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В преддверии летних каникул 27.05.2024 в целях принятия дополнительных мер по профилактике преступлений, связанных с </w:t>
      </w:r>
      <w:r w:rsidRPr="00555DA1">
        <w:rPr>
          <w:rFonts w:ascii="Times New Roman" w:hAnsi="Times New Roman"/>
          <w:kern w:val="36"/>
          <w:sz w:val="28"/>
          <w:szCs w:val="28"/>
        </w:rPr>
        <w:t>незаконным оборотом средств платежа и (или) инструментов</w:t>
      </w:r>
      <w:r w:rsidRPr="00555DA1">
        <w:rPr>
          <w:rFonts w:ascii="Times New Roman" w:hAnsi="Times New Roman"/>
          <w:color w:val="000000"/>
          <w:sz w:val="28"/>
          <w:szCs w:val="28"/>
        </w:rPr>
        <w:t>,</w:t>
      </w:r>
      <w:r w:rsidRPr="00555DA1">
        <w:rPr>
          <w:rFonts w:ascii="Times New Roman" w:hAnsi="Times New Roman"/>
          <w:sz w:val="28"/>
          <w:szCs w:val="28"/>
        </w:rPr>
        <w:t xml:space="preserve"> по предупреждению преступлений против общественного порядка, безнадзорности и правонарушений несовершеннолетних, обеспечению безопасности жизнедеятельности несовершеннолетних в летний период, состоялся единый день информирования (проведено с участием представителей Молодечненского ГРОЧС, Молодечненского РОВД, ОСВОД, КДН, УЗ «Молодечненская ЦРБ).</w:t>
      </w:r>
    </w:p>
    <w:p w14:paraId="7383AC71" w14:textId="2FA1577F" w:rsidR="00FC0705" w:rsidRPr="00555DA1" w:rsidRDefault="00FC0705" w:rsidP="00FC0705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В Молодечненском районе обеспечено проведение информационно-разъяснительной работы среди несовершеннолетних и их законных представителей по разъяснению ответственности за организацию и проведение «вечеринок без родителей» с употреблением психоактивных веществ, необходимости обеспечения безопасности жизнедеятельности несовершеннолетних.    </w:t>
      </w:r>
    </w:p>
    <w:p w14:paraId="674E6A15" w14:textId="49BE33DB" w:rsidR="00674ABF" w:rsidRPr="00555DA1" w:rsidRDefault="000267AD" w:rsidP="00674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lastRenderedPageBreak/>
        <w:t>Несмотря на принимаемые меры п</w:t>
      </w:r>
      <w:r w:rsidR="00674ABF" w:rsidRPr="00555DA1">
        <w:rPr>
          <w:rFonts w:ascii="Times New Roman" w:hAnsi="Times New Roman"/>
          <w:sz w:val="28"/>
          <w:szCs w:val="28"/>
        </w:rPr>
        <w:t xml:space="preserve">о итогам первого полугодия </w:t>
      </w:r>
      <w:r w:rsidRPr="00555DA1">
        <w:rPr>
          <w:rFonts w:ascii="Times New Roman" w:hAnsi="Times New Roman"/>
          <w:sz w:val="28"/>
          <w:szCs w:val="28"/>
        </w:rPr>
        <w:t xml:space="preserve">                 </w:t>
      </w:r>
      <w:r w:rsidR="00674ABF" w:rsidRPr="00555DA1">
        <w:rPr>
          <w:rFonts w:ascii="Times New Roman" w:hAnsi="Times New Roman"/>
          <w:sz w:val="28"/>
          <w:szCs w:val="28"/>
        </w:rPr>
        <w:t>2024 г</w:t>
      </w:r>
      <w:r w:rsidR="00555DA1" w:rsidRPr="00555DA1">
        <w:rPr>
          <w:rFonts w:ascii="Times New Roman" w:hAnsi="Times New Roman"/>
          <w:sz w:val="28"/>
          <w:szCs w:val="28"/>
        </w:rPr>
        <w:t>ода</w:t>
      </w:r>
      <w:r w:rsidR="00674ABF" w:rsidRPr="00555DA1">
        <w:rPr>
          <w:rFonts w:ascii="Times New Roman" w:hAnsi="Times New Roman"/>
          <w:sz w:val="28"/>
          <w:szCs w:val="28"/>
        </w:rPr>
        <w:t xml:space="preserve"> в Молодечненском районе </w:t>
      </w:r>
      <w:r w:rsidR="00572FD0" w:rsidRPr="00555DA1">
        <w:rPr>
          <w:rFonts w:ascii="Times New Roman" w:hAnsi="Times New Roman"/>
          <w:sz w:val="28"/>
          <w:szCs w:val="28"/>
        </w:rPr>
        <w:t xml:space="preserve">отмечено </w:t>
      </w:r>
      <w:r w:rsidR="00674ABF" w:rsidRPr="00555DA1">
        <w:rPr>
          <w:rFonts w:ascii="Times New Roman" w:hAnsi="Times New Roman"/>
          <w:sz w:val="28"/>
          <w:szCs w:val="28"/>
        </w:rPr>
        <w:t xml:space="preserve">значительное </w:t>
      </w:r>
      <w:r w:rsidR="00572FD0" w:rsidRPr="00555DA1">
        <w:rPr>
          <w:rFonts w:ascii="Times New Roman" w:hAnsi="Times New Roman"/>
          <w:sz w:val="28"/>
          <w:szCs w:val="28"/>
        </w:rPr>
        <w:t>увеличение количества преступлений, совершенных несовершеннолетними или при их соучастии</w:t>
      </w:r>
      <w:r w:rsidR="00555DA1" w:rsidRPr="00555DA1">
        <w:rPr>
          <w:rFonts w:ascii="Times New Roman" w:hAnsi="Times New Roman"/>
          <w:sz w:val="28"/>
          <w:szCs w:val="28"/>
        </w:rPr>
        <w:t xml:space="preserve"> </w:t>
      </w:r>
      <w:r w:rsidR="00572FD0" w:rsidRPr="00555DA1">
        <w:rPr>
          <w:rFonts w:ascii="Times New Roman" w:hAnsi="Times New Roman"/>
          <w:sz w:val="28"/>
          <w:szCs w:val="28"/>
        </w:rPr>
        <w:t>с 7 до 23.</w:t>
      </w:r>
      <w:r w:rsidR="00674ABF" w:rsidRPr="00555DA1">
        <w:rPr>
          <w:rFonts w:ascii="Times New Roman" w:hAnsi="Times New Roman"/>
          <w:sz w:val="28"/>
          <w:szCs w:val="28"/>
        </w:rPr>
        <w:t xml:space="preserve"> При этом следует отметить, что большинство </w:t>
      </w:r>
      <w:r w:rsidR="00572FD0" w:rsidRPr="00555DA1">
        <w:rPr>
          <w:rFonts w:ascii="Times New Roman" w:hAnsi="Times New Roman"/>
          <w:sz w:val="28"/>
          <w:szCs w:val="28"/>
        </w:rPr>
        <w:t>преступлений, предварительное расследование по которым окончено по итогам текущего периода 2024 года, совершены несовершеннолетними в 2021</w:t>
      </w:r>
      <w:r w:rsidR="00674ABF" w:rsidRPr="00555DA1">
        <w:rPr>
          <w:rFonts w:ascii="Times New Roman" w:hAnsi="Times New Roman"/>
          <w:sz w:val="28"/>
          <w:szCs w:val="28"/>
        </w:rPr>
        <w:t xml:space="preserve"> – 2023 гг.</w:t>
      </w:r>
    </w:p>
    <w:p w14:paraId="4E04ECC6" w14:textId="189E831A" w:rsidR="00674ABF" w:rsidRPr="00555DA1" w:rsidRDefault="00572FD0" w:rsidP="0067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 </w:t>
      </w:r>
      <w:r w:rsidR="00674ABF" w:rsidRPr="00555DA1">
        <w:rPr>
          <w:rFonts w:ascii="Times New Roman" w:hAnsi="Times New Roman"/>
          <w:sz w:val="28"/>
          <w:szCs w:val="28"/>
        </w:rPr>
        <w:t xml:space="preserve">Из анализа следует, что большинство преступлений совершены в будние дни, в период до 16.00 часов, что свидетельствует о недостатках учреждений образования в организации занятости несовершеннолетних во внеурочное время. 6 преступлений совершены подростками в выходные дни, 7 – в период с 16.00 до 06.00 часов, что указывает на недостаточный контроль со стороны родителей за местонахождением и времяпрепровождением своих детей. </w:t>
      </w:r>
    </w:p>
    <w:p w14:paraId="2DFC528E" w14:textId="7E2BAD36" w:rsidR="00674ABF" w:rsidRPr="00555DA1" w:rsidRDefault="00674ABF" w:rsidP="0067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Следует отметить, что преступления совершены подростками, которые ранее в поле зрения правоохранительных органов не попадались</w:t>
      </w:r>
      <w:r w:rsidR="004B1CBA" w:rsidRPr="00555DA1">
        <w:rPr>
          <w:rFonts w:ascii="Times New Roman" w:hAnsi="Times New Roman"/>
          <w:sz w:val="28"/>
          <w:szCs w:val="28"/>
        </w:rPr>
        <w:t xml:space="preserve">, находящимися в социально опасном положении не признавались. </w:t>
      </w:r>
    </w:p>
    <w:p w14:paraId="31459298" w14:textId="7439924F" w:rsidR="00572FD0" w:rsidRPr="00555DA1" w:rsidRDefault="00572FD0" w:rsidP="004B1C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В 2024 год</w:t>
      </w:r>
      <w:r w:rsidR="004B1CBA" w:rsidRPr="00555DA1">
        <w:rPr>
          <w:rFonts w:ascii="Times New Roman" w:hAnsi="Times New Roman"/>
          <w:sz w:val="28"/>
          <w:szCs w:val="28"/>
        </w:rPr>
        <w:t>у</w:t>
      </w:r>
      <w:r w:rsidRPr="00555DA1">
        <w:rPr>
          <w:rFonts w:ascii="Times New Roman" w:hAnsi="Times New Roman"/>
          <w:sz w:val="28"/>
          <w:szCs w:val="28"/>
        </w:rPr>
        <w:t xml:space="preserve"> не зарегистрировано уголовно наказуемых деяний, совершенных несовершеннолетними или при их соучастии, относящихся к категории тяжких и особо тяжких. </w:t>
      </w:r>
      <w:r w:rsidR="004B1CBA" w:rsidRPr="00555DA1">
        <w:rPr>
          <w:rFonts w:ascii="Times New Roman" w:hAnsi="Times New Roman"/>
          <w:sz w:val="28"/>
          <w:szCs w:val="28"/>
        </w:rPr>
        <w:t>В то же время у</w:t>
      </w:r>
      <w:r w:rsidRPr="00555DA1">
        <w:rPr>
          <w:rFonts w:ascii="Times New Roman" w:hAnsi="Times New Roman"/>
          <w:sz w:val="28"/>
          <w:szCs w:val="28"/>
        </w:rPr>
        <w:t xml:space="preserve">величилось количество преступлений, совершенных подростками в составе группы (с 3 до 6), совершенных несовершеннолетними в состоянии алкогольного опьянения </w:t>
      </w:r>
      <w:r w:rsidR="004B1CBA" w:rsidRPr="00555DA1">
        <w:rPr>
          <w:rFonts w:ascii="Times New Roman" w:hAnsi="Times New Roman"/>
          <w:sz w:val="28"/>
          <w:szCs w:val="28"/>
        </w:rPr>
        <w:t>(</w:t>
      </w:r>
      <w:r w:rsidRPr="00555DA1">
        <w:rPr>
          <w:rFonts w:ascii="Times New Roman" w:hAnsi="Times New Roman"/>
          <w:sz w:val="28"/>
          <w:szCs w:val="28"/>
        </w:rPr>
        <w:t>с 0 до 3</w:t>
      </w:r>
      <w:r w:rsidR="004B1CBA" w:rsidRPr="00555DA1">
        <w:rPr>
          <w:rFonts w:ascii="Times New Roman" w:hAnsi="Times New Roman"/>
          <w:sz w:val="28"/>
          <w:szCs w:val="28"/>
        </w:rPr>
        <w:t>)</w:t>
      </w:r>
      <w:r w:rsidRPr="00555DA1">
        <w:rPr>
          <w:rFonts w:ascii="Times New Roman" w:hAnsi="Times New Roman"/>
          <w:sz w:val="28"/>
          <w:szCs w:val="28"/>
        </w:rPr>
        <w:t xml:space="preserve">. </w:t>
      </w:r>
    </w:p>
    <w:p w14:paraId="402DA923" w14:textId="4B7A7891" w:rsidR="00674ABF" w:rsidRPr="00555DA1" w:rsidRDefault="00CA1681" w:rsidP="00572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Отмечен рост преступлений</w:t>
      </w:r>
    </w:p>
    <w:p w14:paraId="29EAE3FB" w14:textId="288F7D45" w:rsidR="00572FD0" w:rsidRPr="00555DA1" w:rsidRDefault="00572FD0" w:rsidP="00572FD0">
      <w:pPr>
        <w:pStyle w:val="1"/>
        <w:spacing w:before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 w:rsidRPr="00555DA1"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Pr="00555DA1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незаконный оборот средств платежа и (или) инструментов – с 1 до 7 (ч.1 ст.222 УК);</w:t>
      </w:r>
    </w:p>
    <w:p w14:paraId="51158253" w14:textId="3376913B" w:rsidR="00572FD0" w:rsidRPr="00555DA1" w:rsidRDefault="00572FD0" w:rsidP="00572FD0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- хулиганство – </w:t>
      </w:r>
      <w:r w:rsidR="004B1CBA" w:rsidRPr="00555DA1">
        <w:rPr>
          <w:rFonts w:ascii="Times New Roman" w:hAnsi="Times New Roman"/>
          <w:sz w:val="28"/>
          <w:szCs w:val="28"/>
        </w:rPr>
        <w:t xml:space="preserve">с </w:t>
      </w:r>
      <w:r w:rsidRPr="00555DA1">
        <w:rPr>
          <w:rFonts w:ascii="Times New Roman" w:hAnsi="Times New Roman"/>
          <w:sz w:val="28"/>
          <w:szCs w:val="28"/>
        </w:rPr>
        <w:t>1 до 7</w:t>
      </w:r>
      <w:r w:rsidR="004B1CBA" w:rsidRPr="00555DA1">
        <w:rPr>
          <w:rFonts w:ascii="Times New Roman" w:hAnsi="Times New Roman"/>
          <w:sz w:val="28"/>
          <w:szCs w:val="28"/>
        </w:rPr>
        <w:t>;</w:t>
      </w:r>
    </w:p>
    <w:p w14:paraId="413591B4" w14:textId="77777777" w:rsidR="00572FD0" w:rsidRPr="00555DA1" w:rsidRDefault="00572FD0" w:rsidP="00572FD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555DA1">
        <w:rPr>
          <w:rFonts w:ascii="Times New Roman" w:hAnsi="Times New Roman"/>
          <w:i/>
          <w:iCs/>
          <w:sz w:val="28"/>
          <w:szCs w:val="28"/>
        </w:rPr>
        <w:t>Справочно</w:t>
      </w:r>
      <w:proofErr w:type="spellEnd"/>
      <w:r w:rsidRPr="00555DA1">
        <w:rPr>
          <w:rFonts w:ascii="Times New Roman" w:hAnsi="Times New Roman"/>
          <w:i/>
          <w:iCs/>
          <w:sz w:val="28"/>
          <w:szCs w:val="28"/>
        </w:rPr>
        <w:t>: предметами совершения хулиганств явились транспортные средства, имущество граждан, бетонное ограждение организации, причинение телесных повреждений, явное неуважение к обществу (демонстрация половых органов).</w:t>
      </w:r>
    </w:p>
    <w:p w14:paraId="7C1C6821" w14:textId="3D4CFF4E" w:rsidR="00572FD0" w:rsidRPr="00555DA1" w:rsidRDefault="00572FD0" w:rsidP="00572FD0">
      <w:pPr>
        <w:spacing w:after="0" w:line="240" w:lineRule="auto"/>
        <w:ind w:right="-1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- </w:t>
      </w:r>
      <w:r w:rsidRPr="00555DA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55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мышленное причинение менее тяжкого телесного повреждения – с 0 до 1</w:t>
      </w:r>
      <w:r w:rsidR="004B1CBA" w:rsidRPr="00555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CA9466A" w14:textId="36AC10CB" w:rsidR="00572FD0" w:rsidRPr="00555DA1" w:rsidRDefault="00572FD0" w:rsidP="00572FD0">
      <w:pPr>
        <w:spacing w:after="0" w:line="240" w:lineRule="auto"/>
        <w:ind w:right="-1" w:firstLine="568"/>
        <w:jc w:val="both"/>
        <w:rPr>
          <w:rFonts w:ascii="Times New Roman" w:eastAsia="Calibri" w:hAnsi="Times New Roman"/>
          <w:sz w:val="28"/>
          <w:szCs w:val="28"/>
        </w:rPr>
      </w:pPr>
      <w:r w:rsidRPr="00555DA1">
        <w:rPr>
          <w:rFonts w:ascii="Times New Roman" w:eastAsia="Calibri" w:hAnsi="Times New Roman"/>
          <w:sz w:val="28"/>
          <w:szCs w:val="28"/>
        </w:rPr>
        <w:t>- угон транспортного средства – с 0 до 1;</w:t>
      </w:r>
    </w:p>
    <w:p w14:paraId="67653F6A" w14:textId="77777777" w:rsidR="00572FD0" w:rsidRPr="00555DA1" w:rsidRDefault="00572FD0" w:rsidP="00572FD0">
      <w:pPr>
        <w:spacing w:after="0" w:line="240" w:lineRule="auto"/>
        <w:ind w:right="-1" w:firstLine="568"/>
        <w:jc w:val="both"/>
        <w:rPr>
          <w:rFonts w:ascii="Times New Roman" w:eastAsia="Calibri" w:hAnsi="Times New Roman"/>
          <w:sz w:val="28"/>
          <w:szCs w:val="28"/>
        </w:rPr>
      </w:pPr>
      <w:r w:rsidRPr="00555DA1">
        <w:rPr>
          <w:rFonts w:ascii="Times New Roman" w:eastAsia="Calibri" w:hAnsi="Times New Roman"/>
          <w:sz w:val="28"/>
          <w:szCs w:val="28"/>
        </w:rPr>
        <w:t>- публичное оскорбление Президента Республики Беларусь – с 0 до 3;</w:t>
      </w:r>
    </w:p>
    <w:p w14:paraId="323EACE9" w14:textId="77777777" w:rsidR="00572FD0" w:rsidRPr="00555DA1" w:rsidRDefault="00572FD0" w:rsidP="00572FD0">
      <w:pPr>
        <w:spacing w:after="0" w:line="240" w:lineRule="auto"/>
        <w:ind w:right="-1" w:firstLine="568"/>
        <w:jc w:val="both"/>
        <w:rPr>
          <w:rFonts w:ascii="Times New Roman" w:eastAsia="Calibri" w:hAnsi="Times New Roman"/>
          <w:sz w:val="28"/>
          <w:szCs w:val="28"/>
        </w:rPr>
      </w:pPr>
      <w:r w:rsidRPr="00555DA1">
        <w:rPr>
          <w:rFonts w:ascii="Times New Roman" w:eastAsia="Calibri" w:hAnsi="Times New Roman"/>
          <w:sz w:val="28"/>
          <w:szCs w:val="28"/>
        </w:rPr>
        <w:t>- оскорбление представителя власти – с 0 до 1.</w:t>
      </w:r>
    </w:p>
    <w:p w14:paraId="1CD43CF7" w14:textId="77777777" w:rsidR="00572FD0" w:rsidRPr="00555DA1" w:rsidRDefault="00572FD0" w:rsidP="00572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Зарегистрировано снижение количества грабежей – с 1 до 0, хищений путем использования компьютерной техники – с 1 до 0, на уровне прошлого года остается количество краж – 3-3.</w:t>
      </w:r>
    </w:p>
    <w:p w14:paraId="76262476" w14:textId="14ECA285" w:rsidR="00572FD0" w:rsidRPr="00555DA1" w:rsidRDefault="00572FD0" w:rsidP="00572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        В городе зарегистрировано 10 преступлений, совершенных несовершеннолетними или при их соучастии, или 43,4</w:t>
      </w:r>
      <w:r w:rsidRPr="00555DA1">
        <w:rPr>
          <w:rFonts w:ascii="Times New Roman" w:hAnsi="Times New Roman"/>
          <w:sz w:val="28"/>
          <w:szCs w:val="28"/>
          <w:lang w:val="en-US"/>
        </w:rPr>
        <w:t> </w:t>
      </w:r>
      <w:r w:rsidRPr="00555DA1">
        <w:rPr>
          <w:rFonts w:ascii="Times New Roman" w:hAnsi="Times New Roman"/>
          <w:sz w:val="28"/>
          <w:szCs w:val="28"/>
        </w:rPr>
        <w:t>% от их общего количества, в сельской местности – 1, 56,6%.</w:t>
      </w:r>
    </w:p>
    <w:p w14:paraId="5DDC4746" w14:textId="770E9B76" w:rsidR="00572FD0" w:rsidRPr="00555DA1" w:rsidRDefault="004B1CBA" w:rsidP="004B1C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В первом полугодии 2024 г. </w:t>
      </w:r>
      <w:r w:rsidR="00572FD0" w:rsidRPr="00555DA1">
        <w:rPr>
          <w:rFonts w:ascii="Times New Roman" w:hAnsi="Times New Roman"/>
          <w:sz w:val="28"/>
          <w:szCs w:val="28"/>
        </w:rPr>
        <w:t>установлено 18 (2023</w:t>
      </w:r>
      <w:r w:rsidR="00555DA1" w:rsidRPr="00555DA1">
        <w:rPr>
          <w:rFonts w:ascii="Times New Roman" w:hAnsi="Times New Roman"/>
          <w:sz w:val="28"/>
          <w:szCs w:val="28"/>
        </w:rPr>
        <w:t> </w:t>
      </w:r>
      <w:r w:rsidR="00572FD0" w:rsidRPr="00555DA1">
        <w:rPr>
          <w:rFonts w:ascii="Times New Roman" w:hAnsi="Times New Roman"/>
          <w:sz w:val="28"/>
          <w:szCs w:val="28"/>
        </w:rPr>
        <w:t>–</w:t>
      </w:r>
      <w:r w:rsidR="00555DA1" w:rsidRPr="00555DA1">
        <w:rPr>
          <w:rFonts w:ascii="Times New Roman" w:hAnsi="Times New Roman"/>
          <w:sz w:val="28"/>
          <w:szCs w:val="28"/>
        </w:rPr>
        <w:t> </w:t>
      </w:r>
      <w:r w:rsidR="00572FD0" w:rsidRPr="00555DA1">
        <w:rPr>
          <w:rFonts w:ascii="Times New Roman" w:hAnsi="Times New Roman"/>
          <w:sz w:val="28"/>
          <w:szCs w:val="28"/>
        </w:rPr>
        <w:t xml:space="preserve">11) несовершеннолетних, виновных в совершении преступлений. </w:t>
      </w:r>
    </w:p>
    <w:p w14:paraId="37F6BEEA" w14:textId="049AC7A9" w:rsidR="00572FD0" w:rsidRPr="00555DA1" w:rsidRDefault="00572FD0" w:rsidP="00555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Из них количество лиц, совершивших преступления в группе – </w:t>
      </w:r>
      <w:proofErr w:type="gramStart"/>
      <w:r w:rsidRPr="00555DA1">
        <w:rPr>
          <w:rFonts w:ascii="Times New Roman" w:hAnsi="Times New Roman"/>
          <w:sz w:val="28"/>
          <w:szCs w:val="28"/>
        </w:rPr>
        <w:t xml:space="preserve">5,   </w:t>
      </w:r>
      <w:proofErr w:type="gramEnd"/>
      <w:r w:rsidRPr="00555DA1">
        <w:rPr>
          <w:rFonts w:ascii="Times New Roman" w:hAnsi="Times New Roman"/>
          <w:sz w:val="28"/>
          <w:szCs w:val="28"/>
        </w:rPr>
        <w:t xml:space="preserve">             (2023 – 8), которые были признаны находящимися в социально опасном положении – 1 (2023 – 0).</w:t>
      </w:r>
      <w:r w:rsidR="004B1CBA" w:rsidRPr="00555DA1">
        <w:rPr>
          <w:rFonts w:ascii="Times New Roman" w:hAnsi="Times New Roman"/>
          <w:sz w:val="28"/>
          <w:szCs w:val="28"/>
        </w:rPr>
        <w:t xml:space="preserve"> </w:t>
      </w:r>
      <w:r w:rsidRPr="00555DA1">
        <w:rPr>
          <w:rFonts w:ascii="Times New Roman" w:hAnsi="Times New Roman"/>
          <w:sz w:val="28"/>
          <w:szCs w:val="28"/>
        </w:rPr>
        <w:t xml:space="preserve">Отмечается рост числа несовершеннолетних, совершивших преступления в состоянии алкогольного опьянения – с 0 до 3, </w:t>
      </w:r>
      <w:r w:rsidRPr="00555DA1">
        <w:rPr>
          <w:rFonts w:ascii="Times New Roman" w:hAnsi="Times New Roman"/>
          <w:sz w:val="28"/>
          <w:szCs w:val="28"/>
        </w:rPr>
        <w:lastRenderedPageBreak/>
        <w:t>которые на момент совершения уголовно наказуемых деяний не работали и не учились – с 0 до 1.</w:t>
      </w:r>
    </w:p>
    <w:p w14:paraId="63372976" w14:textId="67FCA144" w:rsidR="00572FD0" w:rsidRPr="00555DA1" w:rsidRDefault="004B1CBA" w:rsidP="004B1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  </w:t>
      </w:r>
      <w:r w:rsidR="00572FD0" w:rsidRPr="00555DA1">
        <w:rPr>
          <w:rFonts w:ascii="Times New Roman" w:hAnsi="Times New Roman"/>
          <w:sz w:val="28"/>
          <w:szCs w:val="28"/>
        </w:rPr>
        <w:t xml:space="preserve">В </w:t>
      </w:r>
      <w:r w:rsidRPr="00555DA1">
        <w:rPr>
          <w:rFonts w:ascii="Times New Roman" w:hAnsi="Times New Roman"/>
          <w:sz w:val="28"/>
          <w:szCs w:val="28"/>
        </w:rPr>
        <w:t xml:space="preserve">рассматриваемом </w:t>
      </w:r>
      <w:r w:rsidR="00572FD0" w:rsidRPr="00555DA1">
        <w:rPr>
          <w:rFonts w:ascii="Times New Roman" w:hAnsi="Times New Roman"/>
          <w:sz w:val="28"/>
          <w:szCs w:val="28"/>
        </w:rPr>
        <w:t xml:space="preserve">периоде в суд </w:t>
      </w:r>
      <w:r w:rsidRPr="00555DA1">
        <w:rPr>
          <w:rFonts w:ascii="Times New Roman" w:hAnsi="Times New Roman"/>
          <w:sz w:val="28"/>
          <w:szCs w:val="28"/>
        </w:rPr>
        <w:t xml:space="preserve">направлено </w:t>
      </w:r>
      <w:r w:rsidR="00572FD0" w:rsidRPr="00555DA1">
        <w:rPr>
          <w:rFonts w:ascii="Times New Roman" w:hAnsi="Times New Roman"/>
          <w:sz w:val="28"/>
          <w:szCs w:val="28"/>
        </w:rPr>
        <w:t xml:space="preserve">2 заявления о помещении несовершеннолетних в специальные учебно-воспитательные учреждения, </w:t>
      </w:r>
      <w:r w:rsidRPr="00555DA1">
        <w:rPr>
          <w:rFonts w:ascii="Times New Roman" w:hAnsi="Times New Roman"/>
          <w:sz w:val="28"/>
          <w:szCs w:val="28"/>
        </w:rPr>
        <w:t>все</w:t>
      </w:r>
      <w:r w:rsidR="00572FD0" w:rsidRPr="00555DA1">
        <w:rPr>
          <w:rFonts w:ascii="Times New Roman" w:hAnsi="Times New Roman"/>
          <w:sz w:val="28"/>
          <w:szCs w:val="28"/>
        </w:rPr>
        <w:t xml:space="preserve"> удовлетворен</w:t>
      </w:r>
      <w:r w:rsidRPr="00555DA1">
        <w:rPr>
          <w:rFonts w:ascii="Times New Roman" w:hAnsi="Times New Roman"/>
          <w:sz w:val="28"/>
          <w:szCs w:val="28"/>
        </w:rPr>
        <w:t>ы</w:t>
      </w:r>
      <w:r w:rsidR="00572FD0" w:rsidRPr="00555DA1">
        <w:rPr>
          <w:rFonts w:ascii="Times New Roman" w:hAnsi="Times New Roman"/>
          <w:sz w:val="28"/>
          <w:szCs w:val="28"/>
        </w:rPr>
        <w:t>.</w:t>
      </w:r>
    </w:p>
    <w:p w14:paraId="6E7CCD4C" w14:textId="41835EAD" w:rsidR="004B1CBA" w:rsidRPr="00555DA1" w:rsidRDefault="00572FD0" w:rsidP="004B1CBA">
      <w:pPr>
        <w:pStyle w:val="a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В текущем году установлена 1 несовершеннолетняя, признанная пострадавшей в результате совершения в отношении нее преступления против половой неприкосновенности и половой свободы</w:t>
      </w:r>
      <w:r w:rsidRPr="00555DA1">
        <w:rPr>
          <w:rFonts w:ascii="Times New Roman" w:hAnsi="Times New Roman"/>
          <w:i/>
          <w:sz w:val="28"/>
          <w:szCs w:val="28"/>
        </w:rPr>
        <w:t xml:space="preserve"> </w:t>
      </w:r>
      <w:r w:rsidRPr="00555DA1">
        <w:rPr>
          <w:rFonts w:ascii="Times New Roman" w:hAnsi="Times New Roman"/>
          <w:sz w:val="28"/>
          <w:szCs w:val="28"/>
        </w:rPr>
        <w:t xml:space="preserve">(2023 – 0). </w:t>
      </w:r>
      <w:r w:rsidR="004B1CBA" w:rsidRPr="00555DA1">
        <w:rPr>
          <w:rFonts w:ascii="Times New Roman" w:hAnsi="Times New Roman"/>
          <w:sz w:val="28"/>
          <w:szCs w:val="28"/>
        </w:rPr>
        <w:t>Также зарегистрирован 1 суицид, совершенный несовершеннолетним ребенком (падение с высоты).</w:t>
      </w:r>
    </w:p>
    <w:p w14:paraId="5B71E00A" w14:textId="1E46607D" w:rsidR="00572FD0" w:rsidRPr="00555DA1" w:rsidRDefault="000267AD" w:rsidP="00572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Действенной мерой профилактики противоправных деяний несовершеннолетних является выявление и документирование административных правонарушений. </w:t>
      </w:r>
    </w:p>
    <w:p w14:paraId="41DABDB1" w14:textId="41D45A96" w:rsidR="000267AD" w:rsidRPr="00555DA1" w:rsidRDefault="000267AD" w:rsidP="0033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555DA1">
        <w:rPr>
          <w:rFonts w:ascii="Times New Roman" w:hAnsi="Times New Roman"/>
          <w:bCs/>
          <w:sz w:val="28"/>
          <w:szCs w:val="28"/>
        </w:rPr>
        <w:t xml:space="preserve">текущем периоде </w:t>
      </w:r>
      <w:r w:rsidRPr="00555DA1">
        <w:rPr>
          <w:rFonts w:ascii="Times New Roman" w:hAnsi="Times New Roman"/>
          <w:bCs/>
          <w:iCs/>
          <w:sz w:val="28"/>
          <w:szCs w:val="28"/>
        </w:rPr>
        <w:t xml:space="preserve">2024 г. увеличилось количество рассмотренных дел об административных правонарушениях против общественного порядка и общественной нравственности:  ст. 19.1 КоАП </w:t>
      </w:r>
      <w:r w:rsidRPr="00555DA1">
        <w:rPr>
          <w:rFonts w:ascii="Times New Roman" w:hAnsi="Times New Roman"/>
          <w:bCs/>
          <w:sz w:val="28"/>
          <w:szCs w:val="28"/>
        </w:rPr>
        <w:t>Республики Беларусь</w:t>
      </w:r>
      <w:r w:rsidRPr="00555DA1">
        <w:rPr>
          <w:rFonts w:ascii="Times New Roman" w:hAnsi="Times New Roman"/>
          <w:bCs/>
          <w:iCs/>
          <w:sz w:val="28"/>
          <w:szCs w:val="28"/>
        </w:rPr>
        <w:t xml:space="preserve"> – с 5 до 7, </w:t>
      </w:r>
      <w:r w:rsidRPr="00555DA1">
        <w:rPr>
          <w:rFonts w:ascii="Times New Roman" w:hAnsi="Times New Roman"/>
          <w:bCs/>
          <w:sz w:val="28"/>
          <w:szCs w:val="28"/>
        </w:rPr>
        <w:t>ст.19.3 КоАП Республики Беларусь – с 19 до 22.</w:t>
      </w:r>
      <w:r w:rsidRPr="00555DA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5DA1">
        <w:rPr>
          <w:rFonts w:ascii="Times New Roman" w:hAnsi="Times New Roman"/>
          <w:iCs/>
          <w:sz w:val="28"/>
          <w:szCs w:val="28"/>
        </w:rPr>
        <w:t xml:space="preserve">Отмечается рост количества дел об административных правонарушениях </w:t>
      </w:r>
      <w:r w:rsidRPr="00555DA1">
        <w:rPr>
          <w:rFonts w:ascii="Times New Roman" w:hAnsi="Times New Roman"/>
          <w:sz w:val="28"/>
          <w:szCs w:val="28"/>
        </w:rPr>
        <w:t xml:space="preserve">против безопасности движения и эксплуатации транспорта – с 0 до 5, а также выявленных случаев мелкого хищения – с 2 до 4. </w:t>
      </w:r>
    </w:p>
    <w:p w14:paraId="3CC5B591" w14:textId="28BFCF31" w:rsidR="008D762B" w:rsidRPr="00555DA1" w:rsidRDefault="003339EA" w:rsidP="008D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  </w:t>
      </w:r>
      <w:r w:rsidR="008D762B" w:rsidRPr="00555DA1">
        <w:rPr>
          <w:rFonts w:ascii="Times New Roman" w:hAnsi="Times New Roman"/>
          <w:sz w:val="28"/>
          <w:szCs w:val="28"/>
        </w:rPr>
        <w:t xml:space="preserve">В преддверии летних каникул управлением по образованию райисполкома, учреждениями </w:t>
      </w:r>
      <w:proofErr w:type="gramStart"/>
      <w:r w:rsidR="008D762B" w:rsidRPr="00555DA1">
        <w:rPr>
          <w:rFonts w:ascii="Times New Roman" w:hAnsi="Times New Roman"/>
          <w:sz w:val="28"/>
          <w:szCs w:val="28"/>
        </w:rPr>
        <w:t>образования  Молодечненского</w:t>
      </w:r>
      <w:proofErr w:type="gramEnd"/>
      <w:r w:rsidR="008D762B" w:rsidRPr="00555DA1">
        <w:rPr>
          <w:rFonts w:ascii="Times New Roman" w:hAnsi="Times New Roman"/>
          <w:sz w:val="28"/>
          <w:szCs w:val="28"/>
        </w:rPr>
        <w:t xml:space="preserve"> района принимались меры по организации максимального охвата досуговой и временной трудовой занятостью несовершеннолетних в летний период, в том числе в отношении которых проводится индивидуальная профилактическая работа, признанных находящимися в социально опасном положении.</w:t>
      </w:r>
    </w:p>
    <w:p w14:paraId="07D35C1D" w14:textId="77777777" w:rsidR="008D762B" w:rsidRPr="00555DA1" w:rsidRDefault="008D762B" w:rsidP="008D762B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В каждом учреждении общего среднего образования разработан план работы по организации летней занятости, который включает мероприятия спортивной, профилактической, интеллектуально- познавательной, культурной, трудовой направленности, а также тематические дискотеки. В государственном учреждении образования «Физкультурно-спортивный центр детей и молодежи Молодечненского района» в летний каникулярный период 2024 года будет организована физкультурно-оздоровительная работа с учащимися Молодечненского района.</w:t>
      </w:r>
    </w:p>
    <w:p w14:paraId="52816F3E" w14:textId="77777777" w:rsidR="008D762B" w:rsidRPr="00555DA1" w:rsidRDefault="008D762B" w:rsidP="008D7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>Во всех учреждениях культуры осуществляется занятость несовершеннолетних в различных кружках, клубах, объединений по интересам как в учебное время, так и в летний период. Сельскими Домами культуры в летний период будут организованы игровые и спортивные программы, мастер-классы, дискотеки, праздники, велопрогулки, конкурсы. В летний период времени для несовершеннолетних будут организованы группы художественного развития «Лето творчеством согрето», где дети смогут посещать занятия в студиях по интересам, участвовать в разнообразных творческих проектах, интеллектуальных играх.</w:t>
      </w:r>
    </w:p>
    <w:p w14:paraId="4A958BE4" w14:textId="77777777" w:rsidR="008D762B" w:rsidRPr="00555DA1" w:rsidRDefault="008D762B" w:rsidP="008D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DA1">
        <w:rPr>
          <w:rFonts w:ascii="Times New Roman" w:hAnsi="Times New Roman"/>
          <w:sz w:val="28"/>
          <w:szCs w:val="28"/>
        </w:rPr>
        <w:t xml:space="preserve">24-26 апреля 2024 года в Молодечненском районе состоялись информационные мероприятия «Ярмарка вакансий» для молодежи, в которых приняли участие 52 нанимателя организаций различных форм собственности: предприятия промышленности, лесного и сельского хозяйства, жилищно-коммунального хозяйства, общественного питания и торговли, транспорта </w:t>
      </w:r>
      <w:r w:rsidRPr="00555DA1">
        <w:rPr>
          <w:rFonts w:ascii="Times New Roman" w:hAnsi="Times New Roman"/>
          <w:sz w:val="28"/>
          <w:szCs w:val="28"/>
        </w:rPr>
        <w:lastRenderedPageBreak/>
        <w:t xml:space="preserve">(заявлены 266 вакансии). Посетили мероприятие 625 учащихся учреждений образования района. </w:t>
      </w:r>
    </w:p>
    <w:p w14:paraId="2CFFB6D8" w14:textId="7CB62B6A" w:rsidR="003339EA" w:rsidRPr="003339EA" w:rsidRDefault="00555DA1" w:rsidP="003B17A4">
      <w:pPr>
        <w:shd w:val="clear" w:color="auto" w:fill="FFFFFF"/>
        <w:spacing w:after="0" w:line="240" w:lineRule="auto"/>
        <w:ind w:firstLine="426"/>
        <w:jc w:val="both"/>
        <w:rPr>
          <w:rFonts w:ascii="OpenSans-Regular" w:hAnsi="OpenSans-Regular"/>
          <w:color w:val="000000"/>
          <w:sz w:val="30"/>
          <w:szCs w:val="30"/>
          <w:lang w:eastAsia="ru-BY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0705" w:rsidRPr="00555DA1">
        <w:rPr>
          <w:rFonts w:ascii="Times New Roman" w:hAnsi="Times New Roman"/>
          <w:sz w:val="28"/>
          <w:szCs w:val="28"/>
        </w:rPr>
        <w:t>В период проведения летней оздоровительной кампании хочется напомнить законным представителям об ответственности за ненадлежащее выполнение родительских обязанностей по воспитан</w:t>
      </w:r>
      <w:r w:rsidR="003339EA" w:rsidRPr="00555DA1">
        <w:rPr>
          <w:rFonts w:ascii="Times New Roman" w:hAnsi="Times New Roman"/>
          <w:sz w:val="28"/>
          <w:szCs w:val="28"/>
        </w:rPr>
        <w:t>ию д</w:t>
      </w:r>
      <w:r w:rsidR="00FC0705" w:rsidRPr="00555DA1">
        <w:rPr>
          <w:rFonts w:ascii="Times New Roman" w:hAnsi="Times New Roman"/>
          <w:sz w:val="28"/>
          <w:szCs w:val="28"/>
        </w:rPr>
        <w:t>етей</w:t>
      </w:r>
      <w:r w:rsidR="003339EA" w:rsidRPr="00555DA1">
        <w:rPr>
          <w:rFonts w:ascii="Times New Roman" w:hAnsi="Times New Roman"/>
          <w:sz w:val="28"/>
          <w:szCs w:val="28"/>
        </w:rPr>
        <w:t>, обязательном контроле за их местонахождением и времяпрепровождением</w:t>
      </w:r>
      <w:r w:rsidR="00FC0705" w:rsidRPr="00555DA1">
        <w:rPr>
          <w:rFonts w:ascii="Times New Roman" w:hAnsi="Times New Roman"/>
          <w:sz w:val="28"/>
          <w:szCs w:val="28"/>
        </w:rPr>
        <w:t xml:space="preserve">. </w:t>
      </w:r>
      <w:r w:rsidR="003339EA" w:rsidRPr="00555DA1">
        <w:rPr>
          <w:rFonts w:ascii="Times New Roman" w:hAnsi="Times New Roman"/>
          <w:sz w:val="28"/>
          <w:szCs w:val="28"/>
        </w:rPr>
        <w:t xml:space="preserve">Необходимо </w:t>
      </w:r>
      <w:r w:rsidR="003339EA" w:rsidRPr="00555DA1">
        <w:rPr>
          <w:rFonts w:ascii="Times New Roman" w:hAnsi="Times New Roman"/>
          <w:color w:val="111111"/>
          <w:sz w:val="28"/>
          <w:szCs w:val="28"/>
          <w:lang w:val="ru-BY" w:eastAsia="ru-BY"/>
        </w:rPr>
        <w:t>формир</w:t>
      </w:r>
      <w:r w:rsidR="003339EA" w:rsidRPr="00555DA1">
        <w:rPr>
          <w:rFonts w:ascii="Times New Roman" w:hAnsi="Times New Roman"/>
          <w:color w:val="111111"/>
          <w:sz w:val="28"/>
          <w:szCs w:val="28"/>
          <w:lang w:eastAsia="ru-BY"/>
        </w:rPr>
        <w:t>овать</w:t>
      </w:r>
      <w:r w:rsidR="003339EA" w:rsidRPr="00555DA1">
        <w:rPr>
          <w:rFonts w:ascii="Times New Roman" w:hAnsi="Times New Roman"/>
          <w:color w:val="111111"/>
          <w:sz w:val="28"/>
          <w:szCs w:val="28"/>
          <w:lang w:val="ru-BY" w:eastAsia="ru-BY"/>
        </w:rPr>
        <w:t xml:space="preserve"> у детей навыки обеспечения личной безопасности;</w:t>
      </w:r>
      <w:r w:rsidR="003339EA" w:rsidRPr="00555DA1">
        <w:rPr>
          <w:rFonts w:ascii="Times New Roman" w:hAnsi="Times New Roman"/>
          <w:color w:val="111111"/>
          <w:sz w:val="28"/>
          <w:szCs w:val="28"/>
          <w:lang w:eastAsia="ru-BY"/>
        </w:rPr>
        <w:t xml:space="preserve"> проводить </w:t>
      </w:r>
      <w:r w:rsidR="003339EA" w:rsidRPr="00555DA1">
        <w:rPr>
          <w:rFonts w:ascii="Times New Roman" w:hAnsi="Times New Roman"/>
          <w:color w:val="111111"/>
          <w:sz w:val="28"/>
          <w:szCs w:val="28"/>
          <w:lang w:val="ru-BY" w:eastAsia="ru-BY"/>
        </w:rPr>
        <w:t>с детьми беседы</w:t>
      </w:r>
      <w:r w:rsidR="003339EA" w:rsidRPr="00555DA1">
        <w:rPr>
          <w:rFonts w:ascii="Times New Roman" w:hAnsi="Times New Roman"/>
          <w:color w:val="111111"/>
          <w:sz w:val="28"/>
          <w:szCs w:val="28"/>
          <w:lang w:eastAsia="ru-BY"/>
        </w:rPr>
        <w:t xml:space="preserve"> о правильном поведении на улице, в сети Интернет</w:t>
      </w:r>
      <w:r w:rsidR="003339EA" w:rsidRPr="00555DA1">
        <w:rPr>
          <w:rFonts w:ascii="Times New Roman" w:hAnsi="Times New Roman"/>
          <w:color w:val="111111"/>
          <w:sz w:val="28"/>
          <w:szCs w:val="28"/>
          <w:lang w:val="ru-BY" w:eastAsia="ru-BY"/>
        </w:rPr>
        <w:t>, объясни</w:t>
      </w:r>
      <w:proofErr w:type="spellStart"/>
      <w:r w:rsidR="003339EA" w:rsidRPr="00555DA1">
        <w:rPr>
          <w:rFonts w:ascii="Times New Roman" w:hAnsi="Times New Roman"/>
          <w:color w:val="111111"/>
          <w:sz w:val="28"/>
          <w:szCs w:val="28"/>
          <w:lang w:eastAsia="ru-BY"/>
        </w:rPr>
        <w:t>ть</w:t>
      </w:r>
      <w:proofErr w:type="spellEnd"/>
      <w:r w:rsidR="003339EA" w:rsidRPr="00555DA1">
        <w:rPr>
          <w:rFonts w:ascii="Times New Roman" w:hAnsi="Times New Roman"/>
          <w:color w:val="111111"/>
          <w:sz w:val="28"/>
          <w:szCs w:val="28"/>
          <w:lang w:eastAsia="ru-BY"/>
        </w:rPr>
        <w:t xml:space="preserve"> </w:t>
      </w:r>
      <w:r w:rsidR="003339EA" w:rsidRPr="00555DA1">
        <w:rPr>
          <w:rFonts w:ascii="Times New Roman" w:hAnsi="Times New Roman"/>
          <w:color w:val="111111"/>
          <w:sz w:val="28"/>
          <w:szCs w:val="28"/>
          <w:lang w:val="ru-BY" w:eastAsia="ru-BY"/>
        </w:rPr>
        <w:t>важные правила, соблюдение которых поможет сохранить жизнь</w:t>
      </w:r>
      <w:r w:rsidR="003339EA" w:rsidRPr="00555DA1">
        <w:rPr>
          <w:rFonts w:ascii="Times New Roman" w:hAnsi="Times New Roman"/>
          <w:color w:val="111111"/>
          <w:sz w:val="28"/>
          <w:szCs w:val="28"/>
          <w:lang w:eastAsia="ru-BY"/>
        </w:rPr>
        <w:t>.</w:t>
      </w:r>
      <w:r w:rsidR="003339EA" w:rsidRPr="003339EA">
        <w:rPr>
          <w:rFonts w:ascii="Times New Roman" w:hAnsi="Times New Roman"/>
          <w:color w:val="111111"/>
          <w:sz w:val="30"/>
          <w:szCs w:val="30"/>
          <w:lang w:eastAsia="ru-BY"/>
        </w:rPr>
        <w:t xml:space="preserve"> </w:t>
      </w:r>
    </w:p>
    <w:p w14:paraId="6FA9BD7D" w14:textId="69164752" w:rsidR="00FC0705" w:rsidRPr="003339EA" w:rsidRDefault="00FC0705" w:rsidP="008D762B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  <w:lang w:val="ru-BY"/>
        </w:rPr>
      </w:pPr>
    </w:p>
    <w:sectPr w:rsidR="00FC0705" w:rsidRPr="003339EA" w:rsidSect="00572F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448"/>
    <w:multiLevelType w:val="multilevel"/>
    <w:tmpl w:val="BA5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D3"/>
    <w:rsid w:val="000267AD"/>
    <w:rsid w:val="00106A45"/>
    <w:rsid w:val="002242B6"/>
    <w:rsid w:val="003339EA"/>
    <w:rsid w:val="003B17A4"/>
    <w:rsid w:val="004B1CBA"/>
    <w:rsid w:val="00555DA1"/>
    <w:rsid w:val="00572FD0"/>
    <w:rsid w:val="00674ABF"/>
    <w:rsid w:val="008D762B"/>
    <w:rsid w:val="00B96E65"/>
    <w:rsid w:val="00CA1681"/>
    <w:rsid w:val="00E137D3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A96F"/>
  <w15:chartTrackingRefBased/>
  <w15:docId w15:val="{565E6947-8B44-4326-873C-B2818B8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6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72FD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96E65"/>
    <w:pPr>
      <w:spacing w:after="0" w:line="240" w:lineRule="auto"/>
      <w:jc w:val="both"/>
    </w:pPr>
    <w:rPr>
      <w:rFonts w:ascii="Times New Roman" w:hAnsi="Times New Roman"/>
      <w:b/>
      <w:bCs/>
      <w:szCs w:val="24"/>
    </w:rPr>
  </w:style>
  <w:style w:type="character" w:customStyle="1" w:styleId="20">
    <w:name w:val="Основной текст 2 Знак"/>
    <w:basedOn w:val="a0"/>
    <w:link w:val="2"/>
    <w:semiHidden/>
    <w:rsid w:val="00B96E65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72F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572FD0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D0"/>
    <w:rPr>
      <w:rFonts w:ascii="Calibri" w:eastAsia="Times New Roman" w:hAnsi="Calibri" w:cs="Calibri"/>
      <w:sz w:val="18"/>
      <w:szCs w:val="18"/>
      <w:lang w:val="ru-RU" w:eastAsia="ru-RU"/>
    </w:rPr>
  </w:style>
  <w:style w:type="paragraph" w:styleId="a5">
    <w:name w:val="Normal (Web)"/>
    <w:basedOn w:val="a"/>
    <w:uiPriority w:val="99"/>
    <w:unhideWhenUsed/>
    <w:qFormat/>
    <w:rsid w:val="004B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4B1CBA"/>
    <w:pPr>
      <w:ind w:left="720"/>
      <w:contextualSpacing/>
      <w:jc w:val="both"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4B1CBA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Буткевич Екатерина Юрьевна</cp:lastModifiedBy>
  <cp:revision>2</cp:revision>
  <cp:lastPrinted>2024-06-19T13:30:00Z</cp:lastPrinted>
  <dcterms:created xsi:type="dcterms:W3CDTF">2024-06-19T13:32:00Z</dcterms:created>
  <dcterms:modified xsi:type="dcterms:W3CDTF">2024-06-19T13:32:00Z</dcterms:modified>
</cp:coreProperties>
</file>